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00B08" w14:textId="0F3010B9" w:rsidR="00B269BE" w:rsidRPr="00B269BE" w:rsidRDefault="00B269BE" w:rsidP="00DB2E8E">
      <w:pPr>
        <w:rPr>
          <w:lang w:val="ru-RU"/>
        </w:rPr>
      </w:pPr>
      <w:r w:rsidRPr="00B269BE">
        <w:rPr>
          <w:b/>
          <w:bCs/>
        </w:rPr>
        <w:t>HISTORY – S01026-61</w:t>
      </w:r>
    </w:p>
    <w:p w14:paraId="5EC3F51E" w14:textId="77777777" w:rsidR="00B269BE" w:rsidRPr="00B269BE" w:rsidRDefault="00B269BE" w:rsidP="00B269BE">
      <w:pPr>
        <w:rPr>
          <w:b/>
          <w:bCs/>
          <w:lang w:val="ru-RU"/>
        </w:rPr>
      </w:pPr>
      <w:r w:rsidRPr="00B269BE">
        <w:rPr>
          <w:b/>
          <w:bCs/>
          <w:lang w:val="ru-RU"/>
        </w:rPr>
        <w:t>Великий Днепр: 10 фактов, которые меняют привычный взгляд на реку</w:t>
      </w:r>
    </w:p>
    <w:p w14:paraId="4CBDAD32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Река Днепр течет через три страны, питает миллионы людей и хранит тайны, о которых вы даже не подозреваете! Эта водная артерия длиной 2140 километров — третья по величине в Европе после Волги и...Читать далее</w:t>
      </w:r>
    </w:p>
    <w:p w14:paraId="23AA2B16" w14:textId="322DF1C2" w:rsidR="00B269BE" w:rsidRPr="00B269BE" w:rsidRDefault="00B269BE" w:rsidP="00B269BE"/>
    <w:p w14:paraId="16076953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Река Днепр течет через три страны, питает миллионы людей и хранит тайны, о которых вы даже не подозреваете!</w:t>
      </w:r>
    </w:p>
    <w:p w14:paraId="35605524" w14:textId="68F711CD" w:rsidR="00B269BE" w:rsidRPr="00B269BE" w:rsidRDefault="00B269BE" w:rsidP="00B269BE">
      <w:r w:rsidRPr="00B269BE">
        <w:drawing>
          <wp:inline distT="0" distB="0" distL="0" distR="0" wp14:anchorId="4244B8BC" wp14:editId="3877DA1B">
            <wp:extent cx="5760720" cy="3237230"/>
            <wp:effectExtent l="0" t="0" r="0" b="1270"/>
            <wp:docPr id="1700495309" name="Grafi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F2490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Эта водная артерия длиной 2140 километров — третья по величине в Европе после Волги и Дуная. Но размер — далеко не самое интересное. Готовы узнать, что на самом деле скрывается под её волнами и в её истории? Давайте разбираться!</w:t>
      </w:r>
    </w:p>
    <w:p w14:paraId="191A8407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Начнем с названия и древней истории - это интересно и важно.</w:t>
      </w:r>
    </w:p>
    <w:p w14:paraId="2947C09C" w14:textId="77777777" w:rsidR="00B269BE" w:rsidRPr="00B269BE" w:rsidRDefault="00B269BE" w:rsidP="00B269BE">
      <w:pPr>
        <w:rPr>
          <w:b/>
          <w:bCs/>
          <w:lang w:val="ru-RU"/>
        </w:rPr>
      </w:pPr>
      <w:r w:rsidRPr="00B269BE">
        <w:rPr>
          <w:b/>
          <w:bCs/>
          <w:lang w:val="ru-RU"/>
        </w:rPr>
        <w:t>Три великие реки из одного крошечного болота</w:t>
      </w:r>
    </w:p>
    <w:p w14:paraId="40B4DFC3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Где начинается Днепр? В маленьком болоте Мшара на Валдайской возвышенности, в Смоленской области. Площадь этого болотца — несколько квадратных метров. Но вот что поразительно: рядом, буквально в нескольких десятках километров, рождаются ещё две гигантские реки — Волга и Западная Двина.</w:t>
      </w:r>
    </w:p>
    <w:p w14:paraId="75F9136E" w14:textId="41D7C860" w:rsidR="00B269BE" w:rsidRPr="00B269BE" w:rsidRDefault="00B269BE" w:rsidP="00B269BE">
      <w:r w:rsidRPr="00B269BE">
        <w:lastRenderedPageBreak/>
        <w:drawing>
          <wp:inline distT="0" distB="0" distL="0" distR="0" wp14:anchorId="616FD179" wp14:editId="79977105">
            <wp:extent cx="5760720" cy="3840480"/>
            <wp:effectExtent l="0" t="0" r="0" b="7620"/>
            <wp:docPr id="330883601" name="Grafik 53" descr="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-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B49C3" w14:textId="77777777" w:rsidR="00B269BE" w:rsidRPr="00B269BE" w:rsidRDefault="00B269BE" w:rsidP="00B269BE">
      <w:pPr>
        <w:rPr>
          <w:lang w:val="ru-RU"/>
        </w:rPr>
      </w:pPr>
      <w:r w:rsidRPr="00B269BE">
        <w:rPr>
          <w:b/>
          <w:bCs/>
          <w:lang w:val="ru-RU"/>
        </w:rPr>
        <w:t>Три великие реки Европы рождаются в одной точке!</w:t>
      </w:r>
      <w:r w:rsidRPr="00B269BE">
        <w:rPr>
          <w:lang w:val="ru-RU"/>
        </w:rPr>
        <w:t xml:space="preserve"> Волга течёт на восток в Каспийское море. Западная Двина — на запад в Балтийское. Днепр — на юг в Чёрное море. Это единственное место на планете, где водораздел питает реки, впадающие в три разных моря.</w:t>
      </w:r>
    </w:p>
    <w:p w14:paraId="01F99FC6" w14:textId="2F6D20E4" w:rsidR="00B269BE" w:rsidRPr="00B269BE" w:rsidRDefault="00B269BE" w:rsidP="00B269BE">
      <w:r w:rsidRPr="00B269BE">
        <w:drawing>
          <wp:inline distT="0" distB="0" distL="0" distR="0" wp14:anchorId="19C3EC3F" wp14:editId="5EAD0A33">
            <wp:extent cx="5760720" cy="3823335"/>
            <wp:effectExtent l="0" t="0" r="0" b="5715"/>
            <wp:docPr id="1408167719" name="Grafik 52" descr="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-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2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331FD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 xml:space="preserve">Почему именно тут столько воды? Виноват ледник. 10 000 лет назад, когда закончилось Валдайское оледенение, гигантский ледяной панцирь толщиной до 3 километров отступил, </w:t>
      </w:r>
      <w:r w:rsidRPr="00B269BE">
        <w:rPr>
          <w:lang w:val="ru-RU"/>
        </w:rPr>
        <w:lastRenderedPageBreak/>
        <w:t>оставив после себя особый ландшафт. Валдайская возвышенность — это слоёный пирог: сверху рыхлые ледниковые отложения впитывают дождь как губка, а внизу — водонепроницаемая глина девонского периода задерживает влагу. Получается гигантское подземное хранилище воды.</w:t>
      </w:r>
    </w:p>
    <w:p w14:paraId="3E51A68E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Осадков тут выпадает около 800 миллиметров в год — больше, чем в среднем по России.</w:t>
      </w:r>
    </w:p>
    <w:p w14:paraId="5D6F78CA" w14:textId="7206B102" w:rsidR="00B269BE" w:rsidRPr="00B269BE" w:rsidRDefault="00B269BE" w:rsidP="00B269BE">
      <w:r w:rsidRPr="00B269BE">
        <w:drawing>
          <wp:inline distT="0" distB="0" distL="0" distR="0" wp14:anchorId="0C4AE5D6" wp14:editId="2FC9F69D">
            <wp:extent cx="5760720" cy="3330575"/>
            <wp:effectExtent l="0" t="0" r="0" b="3175"/>
            <wp:docPr id="238800846" name="Grafik 51" descr="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-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3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9CA1B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Сегодня исток Днепра — популярное место у туристов и православных христиан. В 2015 году здесь освятили деревянный храм, построили монастырь. Туристы приезжают посмотреть на крошечный ручеёк, который через 2145 километров превратится в могучую реку шириной до 3 километров.</w:t>
      </w:r>
    </w:p>
    <w:p w14:paraId="134B36CB" w14:textId="77777777" w:rsidR="00B269BE" w:rsidRPr="00B269BE" w:rsidRDefault="00B269BE" w:rsidP="00B269BE">
      <w:pPr>
        <w:rPr>
          <w:b/>
          <w:bCs/>
          <w:lang w:val="ru-RU"/>
        </w:rPr>
      </w:pPr>
      <w:r w:rsidRPr="00B269BE">
        <w:rPr>
          <w:b/>
          <w:bCs/>
          <w:lang w:val="ru-RU"/>
        </w:rPr>
        <w:t>Речной бобр — инженер с зубами-резцами длиной 10 сантиметров</w:t>
      </w:r>
    </w:p>
    <w:p w14:paraId="4781BA13" w14:textId="77777777" w:rsidR="00B269BE" w:rsidRPr="00B269BE" w:rsidRDefault="00B269BE" w:rsidP="00B269BE">
      <w:r w:rsidRPr="00B269BE">
        <w:rPr>
          <w:lang w:val="ru-RU"/>
        </w:rPr>
        <w:t xml:space="preserve">Речной бобр — самый большой грызун Евразии. Вес взрослой особи достигает 35 килограммов. </w:t>
      </w:r>
      <w:r w:rsidRPr="00B269BE">
        <w:t xml:space="preserve">В </w:t>
      </w:r>
      <w:proofErr w:type="spellStart"/>
      <w:r w:rsidRPr="00B269BE">
        <w:t>наших</w:t>
      </w:r>
      <w:proofErr w:type="spellEnd"/>
      <w:r w:rsidRPr="00B269BE">
        <w:t xml:space="preserve"> </w:t>
      </w:r>
      <w:proofErr w:type="spellStart"/>
      <w:r w:rsidRPr="00B269BE">
        <w:t>краях</w:t>
      </w:r>
      <w:proofErr w:type="spellEnd"/>
      <w:r w:rsidRPr="00B269BE">
        <w:t xml:space="preserve"> </w:t>
      </w:r>
      <w:proofErr w:type="spellStart"/>
      <w:r w:rsidRPr="00B269BE">
        <w:t>бобру</w:t>
      </w:r>
      <w:proofErr w:type="spellEnd"/>
      <w:r w:rsidRPr="00B269BE">
        <w:t xml:space="preserve"> </w:t>
      </w:r>
      <w:proofErr w:type="spellStart"/>
      <w:r w:rsidRPr="00B269BE">
        <w:t>нет</w:t>
      </w:r>
      <w:proofErr w:type="spellEnd"/>
      <w:r w:rsidRPr="00B269BE">
        <w:t xml:space="preserve"> </w:t>
      </w:r>
      <w:proofErr w:type="spellStart"/>
      <w:r w:rsidRPr="00B269BE">
        <w:t>равных</w:t>
      </w:r>
      <w:proofErr w:type="spellEnd"/>
      <w:r w:rsidRPr="00B269BE">
        <w:t>.</w:t>
      </w:r>
    </w:p>
    <w:p w14:paraId="56CC4ACF" w14:textId="62AEF1FA" w:rsidR="00B269BE" w:rsidRPr="00B269BE" w:rsidRDefault="00B269BE" w:rsidP="00B269BE">
      <w:r w:rsidRPr="00B269BE">
        <w:lastRenderedPageBreak/>
        <w:drawing>
          <wp:inline distT="0" distB="0" distL="0" distR="0" wp14:anchorId="305FF804" wp14:editId="4E425B21">
            <wp:extent cx="5760720" cy="3237230"/>
            <wp:effectExtent l="0" t="0" r="0" b="1270"/>
            <wp:docPr id="966517698" name="Grafik 50" descr="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-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ED438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В Днепре эти звери издавна строили настоящие гидротехнические сооружения. Плотины длиной до 100 метров, высотой до 2 метров. Зачем? Чтобы поднять уровень воды и затопить входы в свои жилища. Вход в бобровую нору всегда находится под водой — это главное правило безопасности. Хищникам не подобраться.</w:t>
      </w:r>
    </w:p>
    <w:p w14:paraId="2F004D33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Хатки бобра — купольные постройки из веток, ила и камней диаметром 2–4 метра. Внутри несколько камер: жилая, кладовая, уборная. Мусор выбрасывают в реку, течение уносит. Ну он у них органический, поэтому переработается природой, не страшно.</w:t>
      </w:r>
    </w:p>
    <w:p w14:paraId="399E63E3" w14:textId="6C997174" w:rsidR="00B269BE" w:rsidRPr="00B269BE" w:rsidRDefault="00B269BE" w:rsidP="00B269BE">
      <w:r w:rsidRPr="00B269BE">
        <w:lastRenderedPageBreak/>
        <w:drawing>
          <wp:inline distT="0" distB="0" distL="0" distR="0" wp14:anchorId="6CBA90E9" wp14:editId="6A5F7F09">
            <wp:extent cx="5760720" cy="4324985"/>
            <wp:effectExtent l="0" t="0" r="0" b="0"/>
            <wp:docPr id="1629859913" name="Grafik 49" descr="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-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AC473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Зимой, когда река покрывается льдом, бобры плавают подо льдом, достают припасы и грызут кору прямо в норе. Температура внутри хатки даже в мороз держится около 0°</w:t>
      </w:r>
      <w:r w:rsidRPr="00B269BE">
        <w:t>C</w:t>
      </w:r>
      <w:r w:rsidRPr="00B269BE">
        <w:rPr>
          <w:lang w:val="ru-RU"/>
        </w:rPr>
        <w:t xml:space="preserve"> — комфортно.</w:t>
      </w:r>
    </w:p>
    <w:p w14:paraId="76FF201A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Почему там тепло и без батарей? Во-первых, жилище герметично. Хатка сложена из веток, ила, земли и снега, причём бобры тщательно промазывают всё глиной и илом, закрывая щели. Когда снаружи намораживается ледяная корка и сверху набивается снег, получается многослойная «шуба» из дерева, земли, льда и снега. Ну а там внутри они лежат вместе и греют друг дружку.</w:t>
      </w:r>
    </w:p>
    <w:p w14:paraId="347F8BB8" w14:textId="398806AE" w:rsidR="00B269BE" w:rsidRPr="00B269BE" w:rsidRDefault="00B269BE" w:rsidP="00B269BE">
      <w:r w:rsidRPr="00B269BE">
        <w:lastRenderedPageBreak/>
        <w:drawing>
          <wp:inline distT="0" distB="0" distL="0" distR="0" wp14:anchorId="4C562438" wp14:editId="13157722">
            <wp:extent cx="5760720" cy="3840480"/>
            <wp:effectExtent l="0" t="0" r="0" b="7620"/>
            <wp:docPr id="278382059" name="Grafik 48" descr="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-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FD881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 xml:space="preserve">К началу </w:t>
      </w:r>
      <w:r w:rsidRPr="00B269BE">
        <w:t>XX</w:t>
      </w:r>
      <w:r w:rsidRPr="00B269BE">
        <w:rPr>
          <w:lang w:val="ru-RU"/>
        </w:rPr>
        <w:t xml:space="preserve"> века речного бобра почти истребили.</w:t>
      </w:r>
    </w:p>
    <w:p w14:paraId="0CC18B5B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И Днепр стал его спасителем! Здесь осталась небольшая популяция.</w:t>
      </w:r>
    </w:p>
    <w:p w14:paraId="780BE843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В 1927 году часть их забрали и создали Воронежский заповедник. После того, как они тут расплодились, их стали расселять по историческим местам обитания, вернув, в том числе, и на Днепр.</w:t>
      </w:r>
    </w:p>
    <w:p w14:paraId="7BDA5A1B" w14:textId="77777777" w:rsidR="00B269BE" w:rsidRPr="00B269BE" w:rsidRDefault="00B269BE" w:rsidP="00B269BE">
      <w:pPr>
        <w:rPr>
          <w:b/>
          <w:bCs/>
          <w:lang w:val="ru-RU"/>
        </w:rPr>
      </w:pPr>
      <w:r w:rsidRPr="00B269BE">
        <w:rPr>
          <w:b/>
          <w:bCs/>
          <w:lang w:val="ru-RU"/>
        </w:rPr>
        <w:t>Клады казаков: пушки, монеты и корабли на дне реки</w:t>
      </w:r>
    </w:p>
    <w:p w14:paraId="02BFC31C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 xml:space="preserve">В 2024 году дайверы подняли со дна Днепра уникальную находку — боевой лафет для пушки. Возраст — конец </w:t>
      </w:r>
      <w:r w:rsidRPr="00B269BE">
        <w:t>XVII</w:t>
      </w:r>
      <w:r w:rsidRPr="00B269BE">
        <w:rPr>
          <w:lang w:val="ru-RU"/>
        </w:rPr>
        <w:t>. Вес — 1,2 тонны, длина — 4,4 метра. Дубовый станок, окованный железом, сохранился почти идеально.</w:t>
      </w:r>
    </w:p>
    <w:p w14:paraId="11ACC20C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Ядра весом до 14 кг, диаметр около 160 мм.</w:t>
      </w:r>
    </w:p>
    <w:p w14:paraId="2B9CF4AB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 xml:space="preserve">Это не просто артефакт — это свидетельство мощи казачьей артиллерии. Пушка такого калибра стреляла на 7 километров и могла пробивать крепостные стены. А вот колёса с лафета сняли ещё в </w:t>
      </w:r>
      <w:r w:rsidRPr="00B269BE">
        <w:t>XVIII</w:t>
      </w:r>
      <w:r w:rsidRPr="00B269BE">
        <w:rPr>
          <w:lang w:val="ru-RU"/>
        </w:rPr>
        <w:t xml:space="preserve"> веке — хорошее железо тогда ценилось на вес золота.</w:t>
      </w:r>
    </w:p>
    <w:p w14:paraId="3F631857" w14:textId="0BEA3A94" w:rsidR="00B269BE" w:rsidRPr="00B269BE" w:rsidRDefault="00B269BE" w:rsidP="00B269BE">
      <w:r w:rsidRPr="00B269BE">
        <w:lastRenderedPageBreak/>
        <w:drawing>
          <wp:inline distT="0" distB="0" distL="0" distR="0" wp14:anchorId="1FB84FA3" wp14:editId="6C978585">
            <wp:extent cx="5760720" cy="3220085"/>
            <wp:effectExtent l="0" t="0" r="0" b="0"/>
            <wp:docPr id="1881082228" name="Grafik 47" descr="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-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9A1BD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 xml:space="preserve">В 2025 году водолазы возле Орши нашли клад из византийских монет </w:t>
      </w:r>
      <w:r w:rsidRPr="00B269BE">
        <w:t>XII</w:t>
      </w:r>
      <w:r w:rsidRPr="00B269BE">
        <w:rPr>
          <w:lang w:val="ru-RU"/>
        </w:rPr>
        <w:t xml:space="preserve"> века. Эти монеты плыли по пути из варяг в греки почти тысячу лет назад. Корабль, вероятно, затонул, а груз остался.</w:t>
      </w:r>
    </w:p>
    <w:p w14:paraId="21AEAB3A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Археологи также обнаружили уникальную «чайку» — казацкую лодку длиной 17,6 метра. Это единственный такой экспонат на постсоветском пространстве. Мачта высотой до 20 метров, экипаж до 50 человек, вооружение из 4 пушек. На таких судах запорожцы ходили в походы против турок.</w:t>
      </w:r>
    </w:p>
    <w:p w14:paraId="44EB8233" w14:textId="77777777" w:rsidR="00B269BE" w:rsidRPr="00B269BE" w:rsidRDefault="00B269BE" w:rsidP="00B269BE">
      <w:pPr>
        <w:rPr>
          <w:b/>
          <w:bCs/>
          <w:lang w:val="ru-RU"/>
        </w:rPr>
      </w:pPr>
      <w:r w:rsidRPr="00B269BE">
        <w:rPr>
          <w:b/>
          <w:bCs/>
          <w:lang w:val="ru-RU"/>
        </w:rPr>
        <w:t>Девять порогов</w:t>
      </w:r>
    </w:p>
    <w:p w14:paraId="19EEA5DD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Днепровские пороги — это 9 огромных каменных гряд, перегораживавших реку на протяжении 75 километров между современными Днепром и Запорожьем.</w:t>
      </w:r>
    </w:p>
    <w:p w14:paraId="735DBFC3" w14:textId="6F7314BE" w:rsidR="00B269BE" w:rsidRPr="00B269BE" w:rsidRDefault="00B269BE" w:rsidP="00B269BE">
      <w:r w:rsidRPr="00B269BE">
        <w:lastRenderedPageBreak/>
        <w:drawing>
          <wp:inline distT="0" distB="0" distL="0" distR="0" wp14:anchorId="7CD3EB24" wp14:editId="360B6D76">
            <wp:extent cx="5760720" cy="4104005"/>
            <wp:effectExtent l="0" t="0" r="0" b="0"/>
            <wp:docPr id="289803235" name="Grafik 46" descr="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-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0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289AF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Порог Ненасытец был самым опасным. Семь каменных ступеней, перепад воды 5,9 метра, скорость течения 4 м/с. Казаки называли его «Ревучим» — грохот слышался за километры. Даже зимой Ненасытец не замерзал благодаря бешеному потоку.</w:t>
      </w:r>
    </w:p>
    <w:p w14:paraId="06B8E382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 xml:space="preserve">Константин Багрянородный, византийский император </w:t>
      </w:r>
      <w:r w:rsidRPr="00B269BE">
        <w:t>X</w:t>
      </w:r>
      <w:r w:rsidRPr="00B269BE">
        <w:rPr>
          <w:lang w:val="ru-RU"/>
        </w:rPr>
        <w:t xml:space="preserve"> века, подробно описал пороги в трактате «Об управлении империей». Он указал и славянские, и русские названия каждого порога. Это первое научное описание днепровской географии в истории.</w:t>
      </w:r>
    </w:p>
    <w:p w14:paraId="7DFC991C" w14:textId="523B6875" w:rsidR="00B269BE" w:rsidRPr="00B269BE" w:rsidRDefault="00B269BE" w:rsidP="00B269BE">
      <w:pPr>
        <w:rPr>
          <w:lang w:val="ru-RU"/>
        </w:rPr>
      </w:pPr>
      <w:r w:rsidRPr="00B269BE">
        <w:drawing>
          <wp:inline distT="0" distB="0" distL="0" distR="0" wp14:anchorId="68F0B67E" wp14:editId="06B46961">
            <wp:extent cx="5760720" cy="3194685"/>
            <wp:effectExtent l="0" t="0" r="0" b="5715"/>
            <wp:docPr id="2093219160" name="Grafik 45" descr="Днепрогэ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Днепрогэс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9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9BE">
        <w:rPr>
          <w:lang w:val="ru-RU"/>
        </w:rPr>
        <w:t>Днепрогэс</w:t>
      </w:r>
    </w:p>
    <w:p w14:paraId="5E8AD1CA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lastRenderedPageBreak/>
        <w:t>Днепрогэс</w:t>
      </w:r>
    </w:p>
    <w:p w14:paraId="0E9F0DB9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Купцы проходили вплавь пороги только весной, когда половодье поднимало уровень воды и скрывало самые опасные камни. Летом и осенью приходилось выгружать товары, тащить лодки волоком по берегу. Лоцманы — местные жители, знавшие каждый камень — были освобождены от налогов и службы. Их знания ценились на вес золота.</w:t>
      </w:r>
    </w:p>
    <w:p w14:paraId="06DE35CC" w14:textId="77777777" w:rsidR="00B269BE" w:rsidRPr="00B269BE" w:rsidRDefault="00B269BE" w:rsidP="00B269BE">
      <w:r w:rsidRPr="00B269BE">
        <w:rPr>
          <w:lang w:val="ru-RU"/>
        </w:rPr>
        <w:t xml:space="preserve">В 1932 году построили Днепрогэс. Водохранилище затопило все девять порогов. </w:t>
      </w:r>
      <w:proofErr w:type="spellStart"/>
      <w:r w:rsidRPr="00B269BE">
        <w:t>Судоходство</w:t>
      </w:r>
      <w:proofErr w:type="spellEnd"/>
      <w:r w:rsidRPr="00B269BE">
        <w:t xml:space="preserve"> </w:t>
      </w:r>
      <w:proofErr w:type="spellStart"/>
      <w:r w:rsidRPr="00B269BE">
        <w:t>стало</w:t>
      </w:r>
      <w:proofErr w:type="spellEnd"/>
      <w:r w:rsidRPr="00B269BE">
        <w:t xml:space="preserve"> </w:t>
      </w:r>
      <w:proofErr w:type="spellStart"/>
      <w:r w:rsidRPr="00B269BE">
        <w:t>возможным</w:t>
      </w:r>
      <w:proofErr w:type="spellEnd"/>
      <w:r w:rsidRPr="00B269BE">
        <w:t>.</w:t>
      </w:r>
    </w:p>
    <w:p w14:paraId="15C28072" w14:textId="7C3DADA0" w:rsidR="00B269BE" w:rsidRPr="00B269BE" w:rsidRDefault="00B269BE" w:rsidP="00B269BE">
      <w:r w:rsidRPr="00B269BE">
        <w:drawing>
          <wp:inline distT="0" distB="0" distL="0" distR="0" wp14:anchorId="7595E7B2" wp14:editId="7894B702">
            <wp:extent cx="5760720" cy="3687445"/>
            <wp:effectExtent l="0" t="0" r="0" b="8255"/>
            <wp:docPr id="1794328248" name="Grafik 44" descr="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-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8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644C4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Но, как это традиционно бывает - есть свои минусы: экосистема рухнула. Исчезли нерестилища осетров, пропала быстрина (участок реки с ускоренным течением, где вода движется быстрее, чем на соседних участках русла), на которой жили уникальные виды рыб.</w:t>
      </w:r>
    </w:p>
    <w:p w14:paraId="0E490B9E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Кстати, о рыбах. Когда-то Днепр кишел деликатесами...</w:t>
      </w:r>
    </w:p>
    <w:p w14:paraId="234F5BE8" w14:textId="77777777" w:rsidR="00B269BE" w:rsidRPr="00B269BE" w:rsidRDefault="00B269BE" w:rsidP="00B269BE">
      <w:pPr>
        <w:rPr>
          <w:b/>
          <w:bCs/>
          <w:lang w:val="ru-RU"/>
        </w:rPr>
      </w:pPr>
      <w:r w:rsidRPr="00B269BE">
        <w:rPr>
          <w:b/>
          <w:bCs/>
          <w:lang w:val="ru-RU"/>
        </w:rPr>
        <w:t>Осетры, стерлядь и икра дороже золота</w:t>
      </w:r>
    </w:p>
    <w:p w14:paraId="36858CE7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В Днепре обитает около 70 видов рыб. Но самые ценные — осетровые. Белуга весом до 1,2 тонны (!), русский осётр до 50 кг, стерлядь до 16 кг. Эти рыбы — живые реликты, пережившие динозавров практически без изменений.</w:t>
      </w:r>
    </w:p>
    <w:p w14:paraId="3C7B478B" w14:textId="72F133FC" w:rsidR="00B269BE" w:rsidRPr="00B269BE" w:rsidRDefault="00B269BE" w:rsidP="00B269BE">
      <w:pPr>
        <w:rPr>
          <w:lang w:val="ru-RU"/>
        </w:rPr>
      </w:pPr>
      <w:r w:rsidRPr="00B269BE">
        <w:lastRenderedPageBreak/>
        <w:drawing>
          <wp:inline distT="0" distB="0" distL="0" distR="0" wp14:anchorId="12E69566" wp14:editId="4443AA83">
            <wp:extent cx="5760720" cy="3220085"/>
            <wp:effectExtent l="0" t="0" r="0" b="0"/>
            <wp:docPr id="310568167" name="Grafik 43" descr="Белуга. Рекордсмен весил более 1,2 тонн, но большинство не превышает и 200 к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Белуга. Рекордсмен весил более 1,2 тонн, но большинство не превышает и 200 кг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9BE">
        <w:rPr>
          <w:lang w:val="ru-RU"/>
        </w:rPr>
        <w:t>Белуга. Рекордсмен весил более 1,2 тонн, но большинство не превышает и 200 кг</w:t>
      </w:r>
    </w:p>
    <w:p w14:paraId="6074803A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Белуга. Рекордсмен весил более 1,2 тонн, но большинство не превышает и 200 кг</w:t>
      </w:r>
    </w:p>
    <w:p w14:paraId="70681E03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Икра белуги стоит 2000–5000 долларов за килограмм. Одна крупная самка даёт до 40 кг икры — это 200 000 долларов с одной рыбы. Неудивительно, что осетров истребили почти полностью.</w:t>
      </w:r>
    </w:p>
    <w:p w14:paraId="65545D56" w14:textId="7240D213" w:rsidR="00B269BE" w:rsidRPr="00B269BE" w:rsidRDefault="00B269BE" w:rsidP="00B269BE">
      <w:pPr>
        <w:rPr>
          <w:lang w:val="ru-RU"/>
        </w:rPr>
      </w:pPr>
      <w:r w:rsidRPr="00B269BE">
        <w:drawing>
          <wp:inline distT="0" distB="0" distL="0" distR="0" wp14:anchorId="32FE15BD" wp14:editId="31C51EF1">
            <wp:extent cx="5760720" cy="3220085"/>
            <wp:effectExtent l="0" t="0" r="0" b="0"/>
            <wp:docPr id="811250852" name="Grafik 42" descr="Русский осё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Русский осётр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9BE">
        <w:rPr>
          <w:lang w:val="ru-RU"/>
        </w:rPr>
        <w:t>Русский осётр</w:t>
      </w:r>
    </w:p>
    <w:p w14:paraId="708D9D02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Русский осётр</w:t>
      </w:r>
    </w:p>
    <w:p w14:paraId="03CD3DBB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 xml:space="preserve">200 лет назад осетры в Днепре были редкостью. Максим Берлинский в конце </w:t>
      </w:r>
      <w:r w:rsidRPr="00B269BE">
        <w:t>XVIII</w:t>
      </w:r>
      <w:r w:rsidRPr="00B269BE">
        <w:rPr>
          <w:lang w:val="ru-RU"/>
        </w:rPr>
        <w:t xml:space="preserve"> века писал: «Изредка попадаются осётри, хотя маленькие». Но это были всё же дикие рыбы, способные нереститься. Сегодня осетры в Днепре исчезли после строительства Каховской ГЭС.</w:t>
      </w:r>
    </w:p>
    <w:p w14:paraId="73C5E6E7" w14:textId="7D1CC152" w:rsidR="00B269BE" w:rsidRPr="00B269BE" w:rsidRDefault="00B269BE" w:rsidP="00B269BE">
      <w:pPr>
        <w:rPr>
          <w:lang w:val="ru-RU"/>
        </w:rPr>
      </w:pPr>
      <w:r w:rsidRPr="00B269BE">
        <w:lastRenderedPageBreak/>
        <w:drawing>
          <wp:inline distT="0" distB="0" distL="0" distR="0" wp14:anchorId="5894C987" wp14:editId="1A24494D">
            <wp:extent cx="5760720" cy="3220085"/>
            <wp:effectExtent l="0" t="0" r="0" b="0"/>
            <wp:docPr id="1407411945" name="Grafik 41" descr="Стерляд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Стерлядь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9BE">
        <w:rPr>
          <w:lang w:val="ru-RU"/>
        </w:rPr>
        <w:t>Стерлядь</w:t>
      </w:r>
    </w:p>
    <w:p w14:paraId="0A38200F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Стерлядь</w:t>
      </w:r>
    </w:p>
    <w:p w14:paraId="2632A7E8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Плотины — это непреодолимая стена высотой больше 20 метров. Проходные рыбы не могут подняться вверх по течению для нереста. Стерлядь откладывает икру на каменисто-галечных грядах при быстром течении. Такие места затоплены водохранилищами, где стоячая вода и илистое дно.</w:t>
      </w:r>
    </w:p>
    <w:p w14:paraId="00603B90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Результат: русский осётр, белуга, севрюга исчезли из Днепра почти полностью. Единственный способ сохранить вид — искусственное разведение. Днепровский осетровый завод им. Артющика с 1984 года выпускал 1,5 миллиона мальков ежегодно. Но в последние годы завод не работает.</w:t>
      </w:r>
    </w:p>
    <w:p w14:paraId="06D9B358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Помимо осетров, резко сократилась численность щуки, судака, сома. Зато расплодилась мелкая рыба: плотва и караси. Инвазивная азово-черноморская тюлька вытеснила местные виды.</w:t>
      </w:r>
    </w:p>
    <w:p w14:paraId="68C1FB01" w14:textId="77777777" w:rsidR="00B269BE" w:rsidRPr="00B269BE" w:rsidRDefault="00B269BE" w:rsidP="00B269BE">
      <w:pPr>
        <w:rPr>
          <w:b/>
          <w:bCs/>
          <w:lang w:val="ru-RU"/>
        </w:rPr>
      </w:pPr>
      <w:r w:rsidRPr="00B269BE">
        <w:rPr>
          <w:b/>
          <w:bCs/>
          <w:lang w:val="ru-RU"/>
        </w:rPr>
        <w:t>Золотоордынский город-призрак Самарь — мегаполис под ногами</w:t>
      </w:r>
    </w:p>
    <w:p w14:paraId="74C73AE1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 xml:space="preserve">В </w:t>
      </w:r>
      <w:r w:rsidRPr="00B269BE">
        <w:t>XIV</w:t>
      </w:r>
      <w:r w:rsidRPr="00B269BE">
        <w:rPr>
          <w:lang w:val="ru-RU"/>
        </w:rPr>
        <w:t xml:space="preserve"> веке у впадения реки Самара в Днепр стоял богатый золотоордынский город Самарь. Население — от 20 до 40 тысяч человек. Для средневековой степи это мегаполис.</w:t>
      </w:r>
    </w:p>
    <w:p w14:paraId="1A2ABF61" w14:textId="353A7A3E" w:rsidR="00B269BE" w:rsidRPr="00B269BE" w:rsidRDefault="00B269BE" w:rsidP="00B269BE">
      <w:r w:rsidRPr="00B269BE">
        <w:lastRenderedPageBreak/>
        <w:drawing>
          <wp:inline distT="0" distB="0" distL="0" distR="0" wp14:anchorId="5F042006" wp14:editId="45464E66">
            <wp:extent cx="5760720" cy="3220085"/>
            <wp:effectExtent l="0" t="0" r="0" b="0"/>
            <wp:docPr id="1342915161" name="Grafik 40" descr="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-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CA69B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Город охранял переправу через Днепр и ключевой узел Муравского шляха — главного торгового пути из Крыма в московские земли. Самарь была таможней, портом и перевалочной базой всей торговли между Востоком и Западом.</w:t>
      </w:r>
    </w:p>
    <w:p w14:paraId="1B907542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Археологи находят мозаичные полы, керамический водопровод, мусульманские надгробия, китайский фарфор и золотоордынские монеты. Водопровод из глиняных труб — редкость даже для европейских городов того времени. Это свидетельство высокого уровня благоустройства.</w:t>
      </w:r>
    </w:p>
    <w:p w14:paraId="0FEF1CA7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Китайская посуда — не случайная находка. Это товары, доступные только богатой элите. Фарфор везли по Шёлковому пути через тысячи километров. Самарь была настолько процветающей, что могла позволить себе импорт из Дальнего Востока.</w:t>
      </w:r>
    </w:p>
    <w:p w14:paraId="632AE492" w14:textId="77777777" w:rsidR="00B269BE" w:rsidRPr="00B269BE" w:rsidRDefault="00B269BE" w:rsidP="00B269BE">
      <w:pPr>
        <w:rPr>
          <w:lang w:val="ru-RU"/>
        </w:rPr>
      </w:pPr>
      <w:r w:rsidRPr="00B269BE">
        <w:t>XIV</w:t>
      </w:r>
      <w:r w:rsidRPr="00B269BE">
        <w:rPr>
          <w:lang w:val="ru-RU"/>
        </w:rPr>
        <w:t xml:space="preserve"> век — эпоха расцвета Золотой Орды. Но после смерти хана Джанибека (1357–1358 гг.) началась политическая нестабильность. В 1391 году Тамерлан разбил Тохтамыша в битве неподалёку. Регион опустел. Молдавское княжество и литовские силы теснили ордынцев.</w:t>
      </w:r>
    </w:p>
    <w:p w14:paraId="7F8F8DD3" w14:textId="603964F3" w:rsidR="00B269BE" w:rsidRPr="00B269BE" w:rsidRDefault="00B269BE" w:rsidP="00B269BE">
      <w:pPr>
        <w:rPr>
          <w:lang w:val="ru-RU"/>
        </w:rPr>
      </w:pPr>
      <w:r w:rsidRPr="00B269BE">
        <w:lastRenderedPageBreak/>
        <w:drawing>
          <wp:inline distT="0" distB="0" distL="0" distR="0" wp14:anchorId="3C4D7A2B" wp14:editId="3E265937">
            <wp:extent cx="5760720" cy="3220085"/>
            <wp:effectExtent l="0" t="0" r="0" b="0"/>
            <wp:docPr id="1665588210" name="Grafik 39" descr="Богородицкая крепость, современная фото реконструк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Богородицкая крепость, современная фото реконструкция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9BE">
        <w:rPr>
          <w:lang w:val="ru-RU"/>
        </w:rPr>
        <w:t>Богородицкая крепость, современная фото реконструкция</w:t>
      </w:r>
    </w:p>
    <w:p w14:paraId="4140E139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Богородицкая крепость, современная фото реконструкция</w:t>
      </w:r>
    </w:p>
    <w:p w14:paraId="710D0E10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На месте Самари появились казацкие укрепления, затем русская Богородицкая крепость, а потом — советский Днепропетровск.</w:t>
      </w:r>
    </w:p>
    <w:p w14:paraId="1CE16B29" w14:textId="77777777" w:rsidR="00B269BE" w:rsidRPr="00B269BE" w:rsidRDefault="00B269BE" w:rsidP="00B269BE">
      <w:pPr>
        <w:rPr>
          <w:b/>
          <w:bCs/>
          <w:lang w:val="ru-RU"/>
        </w:rPr>
      </w:pPr>
      <w:r w:rsidRPr="00B269BE">
        <w:rPr>
          <w:b/>
          <w:bCs/>
          <w:lang w:val="ru-RU"/>
        </w:rPr>
        <w:t>1192 вида водорослей</w:t>
      </w:r>
    </w:p>
    <w:p w14:paraId="0ED8B460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Днепр — один из рекордсменов Европы по разнообразию водорослей. Исследования показывают около 1192 видов.</w:t>
      </w:r>
    </w:p>
    <w:p w14:paraId="2A8C8E5C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Три главные группы: диатомовые, зелёные и синезелёные. Диатомовые имеют кремниевый панцирь и жёлто-бурый цвет благодаря пигменту диатомину. Весной они доминируют, окрашивая воду в коричневый оттенок с запахом рыбьего жира.</w:t>
      </w:r>
    </w:p>
    <w:p w14:paraId="6D3E1DD6" w14:textId="31AADC73" w:rsidR="00B269BE" w:rsidRPr="00B269BE" w:rsidRDefault="00B269BE" w:rsidP="00B269BE">
      <w:r w:rsidRPr="00B269BE">
        <w:drawing>
          <wp:inline distT="0" distB="0" distL="0" distR="0" wp14:anchorId="0354A45C" wp14:editId="61771D45">
            <wp:extent cx="5760720" cy="3220085"/>
            <wp:effectExtent l="0" t="0" r="0" b="0"/>
            <wp:docPr id="1459413258" name="Grafik 38" descr="-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-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B8059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lastRenderedPageBreak/>
        <w:t>Летом расцветают зелёные водоросли — ярко-зелёные благодаря хлорофиллу. Они служат кормом для рыб и зоопланктона. Но в августе–сентябре наступает время синезелёных (цианобактерий). Это самые агрессивные и опасные организмы.</w:t>
      </w:r>
    </w:p>
    <w:p w14:paraId="6B47957F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Синезелёные водоросли вызывают «цветение» воды — начинается массовое размножение при избытке азота и фосфора. Источники питательных веществ: сельскохозяйственные удобрения (до 30% смывается с полей), коммунальные стоки, отходы животноводства.</w:t>
      </w:r>
    </w:p>
    <w:p w14:paraId="343F07B3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Результат: вода превращается в зелёную «кашу» или «гороховый суп». При строительстве Днепровского водохранилища в 1960-х затопили огромные площади чернозёмных почв.</w:t>
      </w:r>
    </w:p>
    <w:p w14:paraId="7117316B" w14:textId="4502EB63" w:rsidR="00B269BE" w:rsidRPr="00B269BE" w:rsidRDefault="00B269BE" w:rsidP="00B269BE">
      <w:r w:rsidRPr="00B269BE">
        <w:drawing>
          <wp:inline distT="0" distB="0" distL="0" distR="0" wp14:anchorId="6131FDA4" wp14:editId="08F1F2F9">
            <wp:extent cx="5760720" cy="3220085"/>
            <wp:effectExtent l="0" t="0" r="0" b="0"/>
            <wp:docPr id="1469646693" name="Grafik 37" descr="-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-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FDC72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«Цветение» создаёт «мёртвые зоны». Вода становится настолько мутной, что свет не проникает глубже 2 метров. Фитопланктон отмирает, бактерии разлагают его, потребляя весь кислород. Рыба гибнет от удушья.</w:t>
      </w:r>
    </w:p>
    <w:p w14:paraId="3E48BD95" w14:textId="77777777" w:rsidR="00B269BE" w:rsidRPr="00B269BE" w:rsidRDefault="00B269BE" w:rsidP="00B269BE">
      <w:pPr>
        <w:rPr>
          <w:b/>
          <w:bCs/>
          <w:lang w:val="ru-RU"/>
        </w:rPr>
      </w:pPr>
      <w:r w:rsidRPr="00B269BE">
        <w:rPr>
          <w:b/>
          <w:bCs/>
          <w:lang w:val="ru-RU"/>
        </w:rPr>
        <w:t>Откуда в Днепре завелись китайские крабы</w:t>
      </w:r>
    </w:p>
    <w:p w14:paraId="079DD180" w14:textId="77777777" w:rsidR="00B269BE" w:rsidRPr="00B269BE" w:rsidRDefault="00B269BE" w:rsidP="00B269BE">
      <w:r w:rsidRPr="00B269BE">
        <w:rPr>
          <w:lang w:val="ru-RU"/>
        </w:rPr>
        <w:t xml:space="preserve">За последние годы в Днепре появилось 18 новых видов рыб и 2 вида крабов, ранее здесь не живших. </w:t>
      </w:r>
      <w:proofErr w:type="spellStart"/>
      <w:r w:rsidRPr="00B269BE">
        <w:t>Среди</w:t>
      </w:r>
      <w:proofErr w:type="spellEnd"/>
      <w:r w:rsidRPr="00B269BE">
        <w:t xml:space="preserve"> </w:t>
      </w:r>
      <w:proofErr w:type="spellStart"/>
      <w:r w:rsidRPr="00B269BE">
        <w:t>них</w:t>
      </w:r>
      <w:proofErr w:type="spellEnd"/>
      <w:r w:rsidRPr="00B269BE">
        <w:t xml:space="preserve"> — </w:t>
      </w:r>
      <w:proofErr w:type="spellStart"/>
      <w:r w:rsidRPr="00B269BE">
        <w:t>типично</w:t>
      </w:r>
      <w:proofErr w:type="spellEnd"/>
      <w:r w:rsidRPr="00B269BE">
        <w:t xml:space="preserve"> </w:t>
      </w:r>
      <w:proofErr w:type="spellStart"/>
      <w:r w:rsidRPr="00B269BE">
        <w:t>аквариумные</w:t>
      </w:r>
      <w:proofErr w:type="spellEnd"/>
      <w:r w:rsidRPr="00B269BE">
        <w:t xml:space="preserve"> </w:t>
      </w:r>
      <w:proofErr w:type="spellStart"/>
      <w:r w:rsidRPr="00B269BE">
        <w:t>виды</w:t>
      </w:r>
      <w:proofErr w:type="spellEnd"/>
      <w:r w:rsidRPr="00B269BE">
        <w:t xml:space="preserve">: </w:t>
      </w:r>
      <w:proofErr w:type="spellStart"/>
      <w:r w:rsidRPr="00B269BE">
        <w:t>плекостомус</w:t>
      </w:r>
      <w:proofErr w:type="spellEnd"/>
      <w:r w:rsidRPr="00B269BE">
        <w:t xml:space="preserve"> и </w:t>
      </w:r>
      <w:proofErr w:type="spellStart"/>
      <w:r w:rsidRPr="00B269BE">
        <w:t>анциструс</w:t>
      </w:r>
      <w:proofErr w:type="spellEnd"/>
      <w:r w:rsidRPr="00B269BE">
        <w:t>.</w:t>
      </w:r>
    </w:p>
    <w:p w14:paraId="4C7AE335" w14:textId="18C1C0A7" w:rsidR="00B269BE" w:rsidRPr="00B269BE" w:rsidRDefault="00B269BE" w:rsidP="00B269BE">
      <w:r w:rsidRPr="00B269BE">
        <w:lastRenderedPageBreak/>
        <w:drawing>
          <wp:inline distT="0" distB="0" distL="0" distR="0" wp14:anchorId="55DC5A77" wp14:editId="5719EDB9">
            <wp:extent cx="5760720" cy="2769870"/>
            <wp:effectExtent l="0" t="0" r="0" b="0"/>
            <wp:docPr id="1646472182" name="Grafik 36" descr="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-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6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B3B94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Плекостомус — сомик-броненосец из Амазонки. В аквариумах его любят как чистильщика: он соскребает водоросли со стенок. Размеры в природе до 60 см. Как он попал в Днепр? Аквариумисты, устав от разросшихся питомцев, выпустили их в реку. Один самец, одна самка, сотни икринок — и вот уже Днепр кишит бронированными сомами.</w:t>
      </w:r>
    </w:p>
    <w:p w14:paraId="29D94FA5" w14:textId="5D1F5117" w:rsidR="00B269BE" w:rsidRPr="00B269BE" w:rsidRDefault="00B269BE" w:rsidP="00B269BE">
      <w:r w:rsidRPr="00B269BE">
        <w:drawing>
          <wp:inline distT="0" distB="0" distL="0" distR="0" wp14:anchorId="01876891" wp14:editId="35B78969">
            <wp:extent cx="5760720" cy="3220085"/>
            <wp:effectExtent l="0" t="0" r="0" b="0"/>
            <wp:docPr id="2024959635" name="Grafik 35" descr="-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-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12D3C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Анциструс — младший брат плекостомуса с забавными щупальцами на голове у самцов. Тоже южноамериканец, тоже чистильщик. Выживает в Днепре благодаря глобальному потеплению, сбросам горячей воды от электростанций и отсутствию естественных врагов.</w:t>
      </w:r>
    </w:p>
    <w:p w14:paraId="43C1046E" w14:textId="5A4EAABD" w:rsidR="00B269BE" w:rsidRPr="00B269BE" w:rsidRDefault="00B269BE" w:rsidP="00B269BE">
      <w:r w:rsidRPr="00B269BE">
        <w:lastRenderedPageBreak/>
        <w:drawing>
          <wp:inline distT="0" distB="0" distL="0" distR="0" wp14:anchorId="42C33447" wp14:editId="467A3BA3">
            <wp:extent cx="5760720" cy="3220085"/>
            <wp:effectExtent l="0" t="0" r="0" b="0"/>
            <wp:docPr id="1384923821" name="Grafik 34" descr="-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-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3BB30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 xml:space="preserve">Но настоящая катастрофа — мохнаторукие китайские крабы. Родом из озера Янчэнху, они попали в Европу в начале </w:t>
      </w:r>
      <w:r w:rsidRPr="00B269BE">
        <w:t>XX</w:t>
      </w:r>
      <w:r w:rsidRPr="00B269BE">
        <w:rPr>
          <w:lang w:val="ru-RU"/>
        </w:rPr>
        <w:t xml:space="preserve"> века через балластную воду морских кораблей. Когда суда разгружались в европейских портах, эту воду (с личинками крабов) сбрасывали. Крабы расселились по рекам, добрались до Чёрного моря и оттуда в Днепр.</w:t>
      </w:r>
    </w:p>
    <w:p w14:paraId="7BC1085C" w14:textId="6D1B8253" w:rsidR="00B269BE" w:rsidRPr="00B269BE" w:rsidRDefault="00B269BE" w:rsidP="00B269BE">
      <w:r w:rsidRPr="00B269BE">
        <w:drawing>
          <wp:inline distT="0" distB="0" distL="0" distR="0" wp14:anchorId="55B96B13" wp14:editId="27A481FD">
            <wp:extent cx="5760720" cy="3220085"/>
            <wp:effectExtent l="0" t="0" r="0" b="0"/>
            <wp:docPr id="91601566" name="Grafik 33" descr="-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-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AAF27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Мохнаторукий краб входит в список 100 наиболее опасных инвазивных видов в мире. Агрессивен, плодовит, всеяден. Уничтожает рыбу, съедает икру, роет норы длиной больше 5 метров в плотинах и гидротехнических сооружениях. Это неоднократно приводило к авариям. Может жить как в пресной, так и в солёной воде — универсальный захватчик.</w:t>
      </w:r>
    </w:p>
    <w:p w14:paraId="12CE3D38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Среди других пришельцев: солнечный окунь из Северной Америки (которого прозвали «пиранья Каховская» за агрессивность), чебачок амурский с Дальнего Востока (уничтожает икру ценных рыб).</w:t>
      </w:r>
    </w:p>
    <w:p w14:paraId="0D0F3CDA" w14:textId="4EBB31B2" w:rsidR="00B269BE" w:rsidRPr="00B269BE" w:rsidRDefault="00B269BE" w:rsidP="00B269BE">
      <w:r w:rsidRPr="00B269BE">
        <w:lastRenderedPageBreak/>
        <w:drawing>
          <wp:inline distT="0" distB="0" distL="0" distR="0" wp14:anchorId="454D90B1" wp14:editId="08DAD8C8">
            <wp:extent cx="5760720" cy="3220085"/>
            <wp:effectExtent l="0" t="0" r="0" b="0"/>
            <wp:docPr id="334356068" name="Grafik 32" descr="-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-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E30D1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Днепр превратился в живую лабораторию для изучения захвата пришлыми видами экосистемы в реальном времени. Учёные отслеживают, как новые виды конкурируют с местными, как быстро адаптируются, какие экологические каскады запускают.</w:t>
      </w:r>
    </w:p>
    <w:p w14:paraId="7BC38F8C" w14:textId="77777777" w:rsidR="00B269BE" w:rsidRPr="00B269BE" w:rsidRDefault="00B269BE" w:rsidP="00B269BE">
      <w:pPr>
        <w:rPr>
          <w:b/>
          <w:bCs/>
          <w:lang w:val="ru-RU"/>
        </w:rPr>
      </w:pPr>
      <w:r w:rsidRPr="00B269BE">
        <w:rPr>
          <w:b/>
          <w:bCs/>
          <w:lang w:val="ru-RU"/>
        </w:rPr>
        <w:t>Славяне и скифы ценили ее</w:t>
      </w:r>
    </w:p>
    <w:p w14:paraId="1866F4F5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 xml:space="preserve">Когда древнегреческий историк Геродот в </w:t>
      </w:r>
      <w:r w:rsidRPr="00B269BE">
        <w:t>V</w:t>
      </w:r>
      <w:r w:rsidRPr="00B269BE">
        <w:rPr>
          <w:lang w:val="ru-RU"/>
        </w:rPr>
        <w:t xml:space="preserve"> веке до н.э. описывал Днепр, он называл его Борисфен — и не скупился на похвалы. По его словам, это вторая река в мире после Нила по полезности. Представьте: античный грек, видевший Тибр и Дунай, ставит нашу реку на такой пьедестал!</w:t>
      </w:r>
    </w:p>
    <w:p w14:paraId="40D021A9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Откуда такое название? Борисфен — это греческая транскрипция скифского слова, означающего «текущий с севера». Скифы, иранские кочевники, тысячи лет хозяйничали в причерноморских степях. Днепр был их главной водной магистралью.</w:t>
      </w:r>
    </w:p>
    <w:p w14:paraId="0BA83540" w14:textId="656620DD" w:rsidR="00B269BE" w:rsidRPr="00B269BE" w:rsidRDefault="00B269BE" w:rsidP="00B269BE">
      <w:pPr>
        <w:rPr>
          <w:lang w:val="ru-RU"/>
        </w:rPr>
      </w:pPr>
      <w:r w:rsidRPr="00B269BE">
        <w:lastRenderedPageBreak/>
        <w:drawing>
          <wp:inline distT="0" distB="0" distL="0" distR="0" wp14:anchorId="4BB4B981" wp14:editId="583431C4">
            <wp:extent cx="5760720" cy="3704590"/>
            <wp:effectExtent l="0" t="0" r="0" b="0"/>
            <wp:docPr id="1880177464" name="Grafik 31" descr="Днепр в Беларус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Днепр в Беларуси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0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9BE">
        <w:rPr>
          <w:lang w:val="ru-RU"/>
        </w:rPr>
        <w:t>Днепр в Беларуси</w:t>
      </w:r>
    </w:p>
    <w:p w14:paraId="4F0F9E75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Днепр в Беларуси</w:t>
      </w:r>
    </w:p>
    <w:p w14:paraId="253ECFEA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Славяне придумали свое имя — Славутич, что переводится как «река славян». В «Слове о полку Игореве» именно так поэтично величают Днепр. А римляне переделали скифское название на свой лад — Данаприс. Из этого слова через столетия родилось современное «Днепр».</w:t>
      </w:r>
    </w:p>
    <w:p w14:paraId="75BAFC93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Геродот подробно описал, как греческие купцы из колоний Причерноморья поднимались вверх по течению, торгуя с местными племенами. Днепр и Киевская Русь позже использовали эту реку как становой хребет знаменитого пути из варяг в греки.</w:t>
      </w:r>
    </w:p>
    <w:p w14:paraId="217898ED" w14:textId="77777777" w:rsidR="00B269BE" w:rsidRPr="00B269BE" w:rsidRDefault="00B269BE" w:rsidP="00B269BE">
      <w:pPr>
        <w:rPr>
          <w:b/>
          <w:bCs/>
        </w:rPr>
      </w:pPr>
      <w:proofErr w:type="spellStart"/>
      <w:r w:rsidRPr="00B269BE">
        <w:rPr>
          <w:b/>
          <w:bCs/>
        </w:rPr>
        <w:t>Орель</w:t>
      </w:r>
      <w:proofErr w:type="spellEnd"/>
      <w:r w:rsidRPr="00B269BE">
        <w:rPr>
          <w:b/>
          <w:bCs/>
        </w:rPr>
        <w:t xml:space="preserve"> </w:t>
      </w:r>
      <w:proofErr w:type="spellStart"/>
      <w:r w:rsidRPr="00B269BE">
        <w:rPr>
          <w:b/>
          <w:bCs/>
        </w:rPr>
        <w:t>чистейшая</w:t>
      </w:r>
      <w:proofErr w:type="spellEnd"/>
    </w:p>
    <w:p w14:paraId="2A8F89F3" w14:textId="6778DBDC" w:rsidR="00B269BE" w:rsidRPr="00B269BE" w:rsidRDefault="00B269BE" w:rsidP="00B269BE">
      <w:r w:rsidRPr="00B269BE">
        <w:lastRenderedPageBreak/>
        <w:drawing>
          <wp:inline distT="0" distB="0" distL="0" distR="0" wp14:anchorId="6F3D7695" wp14:editId="777F3DF5">
            <wp:extent cx="5760720" cy="3712845"/>
            <wp:effectExtent l="0" t="0" r="0" b="1905"/>
            <wp:docPr id="1594512561" name="Grafik 30" descr="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-2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1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BFE8D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Приток Днепра - Орель - самая чистая река Европы. Длина всего 346 километров, но какая вода!</w:t>
      </w:r>
    </w:p>
    <w:p w14:paraId="645147CE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Орель течёт через Харьковскую, Полтавскую и Днепропетровскую области. Секрет чистоты прост: приток обходит все промышленные зоны. Здесь до сих пор нерестятся виды рыб, исчезнувшие из основного русла Днепра.</w:t>
      </w:r>
    </w:p>
    <w:p w14:paraId="1D3C88D9" w14:textId="1111C401" w:rsidR="00B269BE" w:rsidRPr="00B269BE" w:rsidRDefault="00B269BE" w:rsidP="00B269BE">
      <w:r w:rsidRPr="00B269BE">
        <w:drawing>
          <wp:inline distT="0" distB="0" distL="0" distR="0" wp14:anchorId="23FB2179" wp14:editId="2EF1E603">
            <wp:extent cx="5760720" cy="3220085"/>
            <wp:effectExtent l="0" t="0" r="0" b="0"/>
            <wp:docPr id="891041110" name="Grafik 29" descr="-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-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AAC99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t>Ихтиологи называют Орель «генетическим резервуаром». Когда экологическая ситуация в Днепре улучшится, именно отсюда можно будет восстановить популяции ценных видов. Вода настолько прозрачная, что камни видны на глубине 3 метров — для современных рек это фантастика.</w:t>
      </w:r>
    </w:p>
    <w:p w14:paraId="4F9C3329" w14:textId="77777777" w:rsidR="00B269BE" w:rsidRPr="00B269BE" w:rsidRDefault="00B269BE" w:rsidP="00B269BE">
      <w:pPr>
        <w:rPr>
          <w:lang w:val="ru-RU"/>
        </w:rPr>
      </w:pPr>
      <w:r w:rsidRPr="00B269BE">
        <w:rPr>
          <w:lang w:val="ru-RU"/>
        </w:rPr>
        <w:lastRenderedPageBreak/>
        <w:t>Местные жители говорят: «В Днепре моют машины, в Орели — набирают воду для питья».</w:t>
      </w:r>
    </w:p>
    <w:p w14:paraId="511D7227" w14:textId="1E5794E2" w:rsidR="00B269BE" w:rsidRPr="00B269BE" w:rsidRDefault="00B269BE" w:rsidP="00DB2E8E">
      <w:pPr>
        <w:rPr>
          <w:lang w:val="ru-RU"/>
        </w:rPr>
      </w:pPr>
      <w:r w:rsidRPr="00B269BE">
        <w:rPr>
          <w:lang w:val="ru-RU"/>
        </w:rPr>
        <w:t>Пока человек не добрался сюда с заводами и полями, залитыми пестицидами, природа сохраняет последние островки чистоты.</w:t>
      </w:r>
    </w:p>
    <w:p w14:paraId="00623279" w14:textId="77777777" w:rsidR="003967E0" w:rsidRPr="00B269BE" w:rsidRDefault="003967E0">
      <w:pPr>
        <w:rPr>
          <w:lang w:val="ru-RU"/>
        </w:rPr>
      </w:pPr>
    </w:p>
    <w:sectPr w:rsidR="003967E0" w:rsidRPr="00B269B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1701B"/>
    <w:multiLevelType w:val="multilevel"/>
    <w:tmpl w:val="0DE6B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5001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9BE"/>
    <w:rsid w:val="003967E0"/>
    <w:rsid w:val="00A571AC"/>
    <w:rsid w:val="00AA75C9"/>
    <w:rsid w:val="00AC433A"/>
    <w:rsid w:val="00B269BE"/>
    <w:rsid w:val="00DB2E8E"/>
    <w:rsid w:val="00E5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BD63"/>
  <w15:chartTrackingRefBased/>
  <w15:docId w15:val="{AFFFF717-B5FE-4106-9A4A-5D9B5EA77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269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269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269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269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269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269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269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269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269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269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269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269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269BE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269BE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269B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269B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269B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269B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269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269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269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269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269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269B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269B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269BE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269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269BE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269B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269B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269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1905</Words>
  <Characters>12006</Characters>
  <Application>Microsoft Office Word</Application>
  <DocSecurity>0</DocSecurity>
  <Lines>100</Lines>
  <Paragraphs>27</Paragraphs>
  <ScaleCrop>false</ScaleCrop>
  <Company/>
  <LinksUpToDate>false</LinksUpToDate>
  <CharactersWithSpaces>13884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Ehrlich</dc:creator>
  <cp:keywords/>
  <dc:description/>
  <cp:lastModifiedBy>Thomas Ehrlich</cp:lastModifiedBy>
  <cp:revision>2</cp:revision>
  <dcterms:created xsi:type="dcterms:W3CDTF">2026-10-14T10:11:00Z</dcterms:created>
  <dcterms:modified xsi:type="dcterms:W3CDTF">2026-10-14T10:27:00Z</dcterms:modified>
</cp:coreProperties>
</file>